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9F1C7" w14:textId="084AF84D" w:rsidR="00337086" w:rsidRPr="00846CC1" w:rsidRDefault="00846CC1" w:rsidP="00846CC1">
      <w:pPr>
        <w:suppressAutoHyphens/>
        <w:spacing w:after="0" w:line="240" w:lineRule="auto"/>
        <w:jc w:val="both"/>
        <w:rPr>
          <w:rFonts w:ascii="Verdana" w:hAnsi="Verdana"/>
          <w:b/>
          <w:color w:val="000000"/>
          <w:sz w:val="32"/>
        </w:rPr>
      </w:pPr>
      <w:hyperlink w:anchor="CONFESSIONS_OF_A_RELUCTANT_ROCK">
        <w:r w:rsidR="00337086" w:rsidRPr="00846CC1">
          <w:rPr>
            <w:rFonts w:ascii="Verdana" w:hAnsi="Verdana"/>
            <w:b/>
            <w:color w:val="000000"/>
            <w:sz w:val="32"/>
          </w:rPr>
          <w:t>Confessions of a Reluctant Rock Goddess</w:t>
        </w:r>
      </w:hyperlink>
    </w:p>
    <w:p w14:paraId="523638C6" w14:textId="77777777" w:rsidR="00EB79BB" w:rsidRPr="00846CC1" w:rsidRDefault="00EB79BB" w:rsidP="00846CC1">
      <w:pPr>
        <w:suppressAutoHyphens/>
        <w:spacing w:after="0" w:line="240" w:lineRule="auto"/>
        <w:jc w:val="both"/>
        <w:rPr>
          <w:rFonts w:ascii="Verdana" w:hAnsi="Verdana"/>
          <w:color w:val="000000"/>
          <w:sz w:val="24"/>
        </w:rPr>
      </w:pPr>
      <w:r w:rsidRPr="00846CC1">
        <w:rPr>
          <w:rFonts w:ascii="Verdana" w:hAnsi="Verdana"/>
          <w:color w:val="000000"/>
          <w:sz w:val="24"/>
        </w:rPr>
        <w:t>Barbara Kingsolver</w:t>
      </w:r>
    </w:p>
    <w:p w14:paraId="3F24494F" w14:textId="77777777" w:rsidR="00EB79BB" w:rsidRPr="00846CC1" w:rsidRDefault="00EB79BB" w:rsidP="00846CC1">
      <w:pPr>
        <w:suppressAutoHyphens/>
        <w:spacing w:after="0" w:line="240" w:lineRule="auto"/>
        <w:ind w:firstLine="283"/>
        <w:jc w:val="both"/>
        <w:rPr>
          <w:rFonts w:ascii="Verdana" w:hAnsi="Verdana"/>
          <w:color w:val="000000"/>
          <w:sz w:val="20"/>
        </w:rPr>
      </w:pPr>
    </w:p>
    <w:p w14:paraId="520D1D08"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In my hotel room in Boston I sat at the window with my chin on my knees, looking down on the Charles River, where white sails zipped under a freeway overpass, rippling like runaway laundry against a backdrop of late-morning traffic and soot-gray bricks.</w:t>
      </w:r>
    </w:p>
    <w:p w14:paraId="5C1FAF85"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 couldn’t quite work out what I was doing here, two thousand miles from my daughter, whom I missed so badly I felt as if I’d been shot in the chest, and from my empty Tucson household, where the dust bison roamed freely among the piled-up mail and manuscripts and maybe by now were plotting an unopposed takeover. Instead I was in a hotel, pretending to be a musician on tour with a bunch of authors pretending to be a band.</w:t>
      </w:r>
    </w:p>
    <w:p w14:paraId="469D6592"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At the moment I was waiting for two grown men named Hoover and Mouse to come pick up my electric keyboard and </w:t>
      </w:r>
      <w:bookmarkStart w:id="0" w:name="page122"/>
      <w:bookmarkEnd w:id="0"/>
      <w:r w:rsidRPr="00846CC1">
        <w:rPr>
          <w:rFonts w:ascii="Verdana" w:hAnsi="Verdana"/>
          <w:color w:val="000000"/>
          <w:sz w:val="20"/>
        </w:rPr>
        <w:t>haul it to the club in Providence where we would be opening our show that night. Mouse and Hoover were our roadies, hired professionals at my service to tote and tune and do all the dirty work so that I—presumably—could preserve my delicate constitution for the performance. This is a joke; either one of them could play a meaner keyboard than I do, I’m sure, with one or more of his arms in a plaster cast.</w:t>
      </w:r>
    </w:p>
    <w:p w14:paraId="1F4E6D3B"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I’d asked them to bring the keyboard back here after rehearsal last night, hoping some after-hours practice on my own would render me a passable musician, and then, presto, this very weird scheme would fall into place for me. It didn’t. I ran through a halfhearted “Nadine,” switched the power off, called my best friend up long distance, and asked: “What in the bejesus am I doing here?” My friend said, as friends do, “I don’t know, darlin’, but you’ll think of something.” So far I hadn’t. My keyboard was hulking over there on the table like the remains of some malinspired room-service party ordered up at 2 </w:t>
      </w:r>
      <w:r w:rsidRPr="00846CC1">
        <w:rPr>
          <w:rStyle w:val="1Text"/>
          <w:rFonts w:ascii="Verdana" w:hAnsi="Verdana"/>
          <w:color w:val="000000"/>
          <w:sz w:val="20"/>
        </w:rPr>
        <w:t>A.M.</w:t>
      </w:r>
      <w:r w:rsidRPr="00846CC1">
        <w:rPr>
          <w:rFonts w:ascii="Verdana" w:hAnsi="Verdana"/>
          <w:color w:val="000000"/>
          <w:sz w:val="20"/>
        </w:rPr>
        <w:t xml:space="preserve"> and left for dead on its tray.</w:t>
      </w:r>
    </w:p>
    <w:p w14:paraId="1EC12616"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 was suffering from sleep deprivation, that much I knew. I recognized the signs: life seemed baffling and mostly not quite worth the bother. I don’t have a musician’s sleeping skills, among other things. Our schedule said we were to stay up late rehearsing or performing, then sleep till noon. I’ve never slept past sunrise I don’t think, not on my life, for love nor money nor prescription drugs, so on a schedule like that I had no choice but to stay up till three, get up at six, and sit around my room waiting for scheduled late-morning events like “bag pull” (a new one on me), or the impending visit of Mouse and Hoover.</w:t>
      </w:r>
    </w:p>
    <w:p w14:paraId="72DECF90"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At last they knocked, and I let them in. They were cheerful and embarrassingly subordinate. “Get those changes worked out?” they asked, as if I’d been pacing all night, frowning in my head</w:t>
      </w:r>
      <w:bookmarkStart w:id="1" w:name="page123"/>
      <w:bookmarkEnd w:id="1"/>
      <w:r w:rsidRPr="00846CC1">
        <w:rPr>
          <w:rFonts w:ascii="Verdana" w:hAnsi="Verdana"/>
          <w:color w:val="000000"/>
          <w:sz w:val="20"/>
        </w:rPr>
        <w:t>phones, memorizing modulations and fingering patterns and stunning new chord sequences.</w:t>
      </w:r>
    </w:p>
    <w:p w14:paraId="68CDC2A4"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lastRenderedPageBreak/>
        <w:t>“You guys are great,” I said. It was the truth. They were kind enough to pretend there was work to be done and a show to put on and it’s all going to be big fun.</w:t>
      </w:r>
    </w:p>
    <w:p w14:paraId="38B10D2F" w14:textId="77777777" w:rsidR="00337086" w:rsidRPr="00846CC1" w:rsidRDefault="00337086" w:rsidP="00846CC1">
      <w:pPr>
        <w:suppressAutoHyphens/>
        <w:spacing w:after="0" w:line="240" w:lineRule="auto"/>
        <w:ind w:firstLine="283"/>
        <w:jc w:val="both"/>
        <w:rPr>
          <w:rFonts w:ascii="Verdana" w:hAnsi="Verdana"/>
          <w:color w:val="000000"/>
          <w:sz w:val="20"/>
        </w:rPr>
      </w:pPr>
    </w:p>
    <w:p w14:paraId="7B53845C"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If you ask me, making a fool of yourself on purpose is a scary enterprise. That thought had entered my mind right away, when I first got a letter from Kathi Goldmark asking if I’d be willing to get together with a bunch of other authors and play music for the American Booksellers’ Convention in Anaheim. Kathi is a media escort, whose profession involves chauffeuring and nurturing authors when they’re on book tours; many of these authors, in the weakened condition induced by too much travel, apparently confessed to her their secret rock-and-roll pasts. Little did we know we would be held to these confessions when Kathi cooked up a scheme. Her form letter offered three boxes to check, suggesting these alternatives: (1) Yes, wild horses couldn’t keep me away from a concert in Anaheim! (2) No, I am much too dignified to do such a foolish thing. (3) I might have to wash my hair that night; talk me into it. I checked box #3.</w:t>
      </w:r>
    </w:p>
    <w:p w14:paraId="4E09B7C7"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I’m not dignified at all; that wasn’t the problem. My friends, under pressure or bribe, will tell stories about me that involve, for example, go-go dancer impersonation and flamboyant petty thievery. (I once helped relocate the Big Boy from his post in front of the Bob’s Big Boy establishment to the front porch of an archenemy. The Big Boy weighs a ton.) Dignity has never put any rocks in </w:t>
      </w:r>
      <w:r w:rsidRPr="00846CC1">
        <w:rPr>
          <w:rStyle w:val="0Text"/>
          <w:rFonts w:ascii="Verdana" w:hAnsi="Verdana"/>
          <w:color w:val="000000"/>
          <w:sz w:val="20"/>
        </w:rPr>
        <w:t>my</w:t>
      </w:r>
      <w:r w:rsidRPr="00846CC1">
        <w:rPr>
          <w:rFonts w:ascii="Verdana" w:hAnsi="Verdana"/>
          <w:color w:val="000000"/>
          <w:sz w:val="20"/>
        </w:rPr>
        <w:t xml:space="preserve"> road. But when I thought over this band idea, it occurred to me that lots of things could keep me away, wild </w:t>
      </w:r>
      <w:bookmarkStart w:id="2" w:name="page124"/>
      <w:bookmarkEnd w:id="2"/>
      <w:r w:rsidRPr="00846CC1">
        <w:rPr>
          <w:rFonts w:ascii="Verdana" w:hAnsi="Verdana"/>
          <w:color w:val="000000"/>
          <w:sz w:val="20"/>
        </w:rPr>
        <w:t xml:space="preserve">horses being the least of them. I may be fun at parties, but only if I can make it look more or less like an accident; I’m not a </w:t>
      </w:r>
      <w:r w:rsidRPr="00846CC1">
        <w:rPr>
          <w:rStyle w:val="0Text"/>
          <w:rFonts w:ascii="Verdana" w:hAnsi="Verdana"/>
          <w:color w:val="000000"/>
          <w:sz w:val="20"/>
        </w:rPr>
        <w:t>show-off</w:t>
      </w:r>
      <w:r w:rsidRPr="00846CC1">
        <w:rPr>
          <w:rFonts w:ascii="Verdana" w:hAnsi="Verdana"/>
          <w:color w:val="000000"/>
          <w:sz w:val="20"/>
        </w:rPr>
        <w:t>. To put myself onstage in some kind of crossover talent show seemed audacious.</w:t>
      </w:r>
    </w:p>
    <w:p w14:paraId="65DC3EF5"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 received Kathi’s recruitment letter several months after she’d mailed it from San Francisco; I was in the Canary Islands, and out of the communicative loop, to put in mildly. After I checked box #3 and dropped my letter into the bright yellow “We-pick-up-mail-when-we-feel-like-it” box down the street from my apartment, I thought that would surely be the end of that.</w:t>
      </w:r>
    </w:p>
    <w:p w14:paraId="4D682BE6"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In February ’92, when I moved back to the U.S., a mound of unforwarded mail was waiting for me, shaped something like a faithful dog but much larger. In it I discovered about twenty hot-pink envelopes containing urgent communiqués from Kathi Goldmark. It seemed I was the keyboard player for an all-author band called the Rock Bottom Remainders. Apparently I’d held this position for months. I called Kathi and told her I found it worrisome. Maybe all the other people were first-rate musicians, and I would embarrass them. Or maybe we’d sound hideous. She sent me a tape that Stephen King had made of himself playing guitar and singing. The first of my worries was expunged, and the second, certified.</w:t>
      </w:r>
    </w:p>
    <w:p w14:paraId="10F7CE22" w14:textId="77777777" w:rsidR="00846CC1"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So we did our crossover talent show, and made a big hit with the tipsy booksellers and publishers of North America, and somebody got the idea we should do it some more. I pointed out that while hit-and-run is one thing, repeat offenders generally get the </w:t>
      </w:r>
      <w:r w:rsidRPr="00846CC1">
        <w:rPr>
          <w:rFonts w:ascii="Verdana" w:hAnsi="Verdana"/>
          <w:color w:val="000000"/>
          <w:sz w:val="20"/>
        </w:rPr>
        <w:lastRenderedPageBreak/>
        <w:t>punishment they richly deserve. If we kept playing, somebody would notice that the Rock Bottom Remainders sounded like Hound Dogs in Heat, with the advantages of modern amplification technology. My fellow band members didn’t think this should pose any significant problems.</w:t>
      </w:r>
    </w:p>
    <w:p w14:paraId="43DE2FBE" w14:textId="07C0F807" w:rsidR="00337086" w:rsidRPr="00846CC1" w:rsidRDefault="00337086" w:rsidP="00846CC1">
      <w:pPr>
        <w:suppressAutoHyphens/>
        <w:spacing w:after="0" w:line="240" w:lineRule="auto"/>
        <w:ind w:firstLine="283"/>
        <w:jc w:val="both"/>
        <w:rPr>
          <w:rFonts w:ascii="Verdana" w:hAnsi="Verdana"/>
          <w:color w:val="000000"/>
          <w:sz w:val="20"/>
        </w:rPr>
      </w:pPr>
    </w:p>
    <w:p w14:paraId="3DDA76CC"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That winter it became clear that we really were going to do it, something big, possibly a road tour, in the spring of ’93. I felt ambivalent. I was finishing a novel, and knew that soon enough I would have to be on the road way too much, promoting the new book. Also, my personal life had become a protracted crisis. I’m a cheerful person on the whole, but ’92 was a rotten year. My marriage of many years was transferred suddenly from intensive care to the autopsy table. I had long since come to terms with loneliness, but now I was also going to be single—something I hadn’t been since age twenty-two. The death of my family’s hopes weighed down my limbs and spirit like a narcotic. Frightening legal demands—which even questioned my ownership of my own writings, in a community property state—left me reeling. And if I wanted to feel sorry for myself on either account, I’d have to work it in between the tasks of being mother of a preschooler, full-time author with impending deadlines, carpool driver, domestic engineer, good citizen, sole breadwinner, and fixer of all broken things around the house. Every single appliance under my roof that involved water—the washing machine, hot-water heater, bathtub, sink, shower, washing machine </w:t>
      </w:r>
      <w:r w:rsidRPr="00846CC1">
        <w:rPr>
          <w:rStyle w:val="0Text"/>
          <w:rFonts w:ascii="Verdana" w:hAnsi="Verdana"/>
          <w:color w:val="000000"/>
          <w:sz w:val="20"/>
        </w:rPr>
        <w:t>again</w:t>
      </w:r>
      <w:r w:rsidRPr="00846CC1">
        <w:rPr>
          <w:rFonts w:ascii="Verdana" w:hAnsi="Verdana"/>
          <w:color w:val="000000"/>
          <w:sz w:val="20"/>
        </w:rPr>
        <w:t>—chose to blow out and cause a flood on its own special day of that long winter. (“</w:t>
      </w:r>
      <w:r w:rsidRPr="00846CC1">
        <w:rPr>
          <w:rStyle w:val="0Text"/>
          <w:rFonts w:ascii="Verdana" w:hAnsi="Verdana"/>
          <w:color w:val="000000"/>
          <w:sz w:val="20"/>
        </w:rPr>
        <w:t>This</w:t>
      </w:r>
      <w:r w:rsidRPr="00846CC1">
        <w:rPr>
          <w:rFonts w:ascii="Verdana" w:hAnsi="Verdana"/>
          <w:color w:val="000000"/>
          <w:sz w:val="20"/>
        </w:rPr>
        <w:t>” I announced to my friends, “is a broken home.”) Worried sick about cash flow, I tried to fix things myself—with only modest success. The bathtub spigot that I reattached still points skyward, to this day, as though waiting for Mary Poppins to come along and draw a whimsical bath on the ceiling. But Poppins never showed.</w:t>
      </w:r>
    </w:p>
    <w:p w14:paraId="010C43BC"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I had always watched single working moms with awe, wondering how on earth they did this with no one on standby to help or even cheer them on. Now I was learning. The key is something called “multitasking.” You figure out how to combine </w:t>
      </w:r>
      <w:bookmarkStart w:id="3" w:name="page126"/>
      <w:bookmarkEnd w:id="3"/>
      <w:r w:rsidRPr="00846CC1">
        <w:rPr>
          <w:rFonts w:ascii="Verdana" w:hAnsi="Verdana"/>
          <w:color w:val="000000"/>
          <w:sz w:val="20"/>
        </w:rPr>
        <w:t>compatible chores: phone consultations with your editor and washing the breakfast dishes. Writing a novel in the pediatrician’s waiting room. Grocery shopping and teaching your child to read. Balancing the budget in the hardware store. Sleeping and worrying. Sobbing and driving.</w:t>
      </w:r>
    </w:p>
    <w:p w14:paraId="4E8F2BAF"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The notion of a little bus jaunt down the East Coast pretending to be a rock star seemed not so compatible with the other tasks on my list. No way could I do it.</w:t>
      </w:r>
    </w:p>
    <w:p w14:paraId="658BAEBE"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My fellow band members felt otherwise. Ridley Pearson and Dave Barry (bass and lead guitar, respectively), Kathi Goldmark, Tad Bartimus and Amy Tan (vocalists and clotheshorses </w:t>
      </w:r>
      <w:r w:rsidRPr="00846CC1">
        <w:rPr>
          <w:rStyle w:val="0Text"/>
          <w:rFonts w:ascii="Verdana" w:hAnsi="Verdana"/>
          <w:color w:val="000000"/>
          <w:sz w:val="20"/>
        </w:rPr>
        <w:t>par excellence</w:t>
      </w:r>
      <w:r w:rsidRPr="00846CC1">
        <w:rPr>
          <w:rFonts w:ascii="Verdana" w:hAnsi="Verdana"/>
          <w:color w:val="000000"/>
          <w:sz w:val="20"/>
        </w:rPr>
        <w:t xml:space="preserve">) all called up to advise me I needed to have some fun. Steve King (rhythm guitar) sent so many mailgrams I became a cult figure at my post office. Roy Blount (band member whose exact contribution remains a mystery) offered to write my novel for me. Throughout that very dreary winter and spring I felt a steady tide of peer pressure and moral support from the Rock Bottom Remainders. In April, when I came home </w:t>
      </w:r>
      <w:r w:rsidRPr="00846CC1">
        <w:rPr>
          <w:rFonts w:ascii="Verdana" w:hAnsi="Verdana"/>
          <w:color w:val="000000"/>
          <w:sz w:val="20"/>
        </w:rPr>
        <w:lastRenderedPageBreak/>
        <w:t>from a long hike on my birthday, my message blinker was having a seizure: every member of the band, I think, had called up to sing “Happy Birthday” into my answering machine. Al Kooper, our musical director and bona fide God of Rock, sang it to the tune of “The Star-Spangled Banner”: “</w:t>
      </w:r>
      <w:r w:rsidRPr="00846CC1">
        <w:rPr>
          <w:rStyle w:val="0Text"/>
          <w:rFonts w:ascii="Verdana" w:hAnsi="Verdana"/>
          <w:color w:val="000000"/>
          <w:sz w:val="20"/>
        </w:rPr>
        <w:t>Happy Birth-day to You, from A-al Koo-per</w:t>
      </w:r>
      <w:r w:rsidRPr="00846CC1">
        <w:rPr>
          <w:rFonts w:ascii="Verdana" w:hAnsi="Verdana"/>
          <w:color w:val="000000"/>
          <w:sz w:val="20"/>
        </w:rPr>
        <w:t>…” When he ran low on lyrics, he worked in “</w:t>
      </w:r>
      <w:r w:rsidRPr="00846CC1">
        <w:rPr>
          <w:rStyle w:val="0Text"/>
          <w:rFonts w:ascii="Verdana" w:hAnsi="Verdana"/>
          <w:color w:val="000000"/>
          <w:sz w:val="20"/>
        </w:rPr>
        <w:t>and our flag was still there</w:t>
      </w:r>
      <w:r w:rsidRPr="00846CC1">
        <w:rPr>
          <w:rFonts w:ascii="Verdana" w:hAnsi="Verdana"/>
          <w:color w:val="000000"/>
          <w:sz w:val="20"/>
        </w:rPr>
        <w:t>…” Believe me, I have this tape in a safe place.</w:t>
      </w:r>
    </w:p>
    <w:p w14:paraId="3ABB8FFB"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Just as a mental exercise, I started working out which friends I would ask to cover the bases at home, if I should ever need to leave for two whole weeks.</w:t>
      </w:r>
    </w:p>
    <w:p w14:paraId="73711C58" w14:textId="77777777" w:rsidR="00846CC1"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In May, I showed up in Boston for the tour.</w:t>
      </w:r>
    </w:p>
    <w:p w14:paraId="3F4FE22E" w14:textId="555946F7" w:rsidR="00846CC1" w:rsidRPr="00846CC1" w:rsidRDefault="00846CC1" w:rsidP="00846CC1">
      <w:pPr>
        <w:suppressAutoHyphens/>
        <w:spacing w:after="0" w:line="240" w:lineRule="auto"/>
        <w:ind w:firstLine="283"/>
        <w:jc w:val="both"/>
        <w:rPr>
          <w:rFonts w:ascii="Verdana" w:hAnsi="Verdana"/>
          <w:color w:val="000000"/>
          <w:sz w:val="20"/>
        </w:rPr>
      </w:pPr>
    </w:p>
    <w:p w14:paraId="3F4FE22E" w14:textId="555946F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I’m never nervous at author appearances, I don’t care how big the crowd is. I always say, What’s the worst that could happen, you’re going to forget how to read? Fellow author Richard Nelson once replied in a fierce falsetto, just before we both walked out on stage: “No, you could wet your pants!”</w:t>
      </w:r>
    </w:p>
    <w:p w14:paraId="76A4C9B6"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I apologize for my hubris, for I’ve now known stage fright. The first day I rehearsed with the band in Anaheim I was a case of loose nerve endings in a roomful of people who seemed laced up tight with confidence. In Boston my insecurities were back again with interest. I wanted to play well. Or at least in the right key.</w:t>
      </w:r>
    </w:p>
    <w:p w14:paraId="2ADB4481"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So did everyone else; and it turns out writers are rarely so confident as they seem. Never mind that we created a band persona out of self-ridicule, identifying ourselves publicly as “rhythmically challenged.” The truth is, in rehearsal we all paid attention. The famously facetious Dave Barry frowned into space a lot when he played. Ridley sweated and wrote things down. Amy paced. Tad stayed wide-eyed and quiet. Steve made personal breakthroughs. (The second day of rehearsal I told him I thought he was sounding much better. His face lit up like a carnival ride, and he said, “You know what I discovered? When I’m not sure what chord to play, I don’t touch the guitar, I just do this—</w:t>
      </w:r>
      <w:r w:rsidRPr="00846CC1">
        <w:rPr>
          <w:rStyle w:val="0Text"/>
          <w:rFonts w:ascii="Verdana" w:hAnsi="Verdana"/>
          <w:color w:val="000000"/>
          <w:sz w:val="20"/>
        </w:rPr>
        <w:t>air strumming!</w:t>
      </w:r>
      <w:r w:rsidRPr="00846CC1">
        <w:rPr>
          <w:rFonts w:ascii="Verdana" w:hAnsi="Verdana"/>
          <w:color w:val="000000"/>
          <w:sz w:val="20"/>
        </w:rPr>
        <w:t>”)</w:t>
      </w:r>
    </w:p>
    <w:p w14:paraId="42C6A113" w14:textId="77777777" w:rsidR="00846CC1"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I tried to be dependable and invisible and watch my little synthesizer buttons so I wouldn’t come in sounding like a horn section when I was supposed to be an organ, or vice versa. I didn’t want Al Kooper to roll his eyes at me. (I’ve found out since, he rolls his eyes even when he likes you.) I wanted to belong to this gang, and I wasn’t going to do it by being the class clown or the silver tongue. We were a whole class of clowns, a league of quick wits, but so what? Can a good pig fly? When we got on stage, we were going to have to be a </w:t>
      </w:r>
      <w:r w:rsidRPr="00846CC1">
        <w:rPr>
          <w:rStyle w:val="0Text"/>
          <w:rFonts w:ascii="Verdana" w:hAnsi="Verdana"/>
          <w:color w:val="000000"/>
          <w:sz w:val="20"/>
        </w:rPr>
        <w:t>band</w:t>
      </w:r>
      <w:r w:rsidRPr="00846CC1">
        <w:rPr>
          <w:rFonts w:ascii="Verdana" w:hAnsi="Verdana"/>
          <w:color w:val="000000"/>
          <w:sz w:val="20"/>
        </w:rPr>
        <w:t>.</w:t>
      </w:r>
    </w:p>
    <w:p w14:paraId="7BC49634" w14:textId="608E00EE" w:rsidR="00337086" w:rsidRPr="00846CC1" w:rsidRDefault="00337086" w:rsidP="00846CC1">
      <w:pPr>
        <w:suppressAutoHyphens/>
        <w:spacing w:after="0" w:line="240" w:lineRule="auto"/>
        <w:ind w:firstLine="283"/>
        <w:jc w:val="both"/>
        <w:rPr>
          <w:rFonts w:ascii="Verdana" w:hAnsi="Verdana"/>
          <w:color w:val="000000"/>
          <w:sz w:val="20"/>
        </w:rPr>
      </w:pPr>
    </w:p>
    <w:p w14:paraId="3FC341C0"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Everybody else developed at least a song or two that was his or her own moment in the spot—Amy had her glorious black-leather “Boots Are Made for Walkin’,” Tad embraced </w:t>
      </w:r>
      <w:r w:rsidRPr="00846CC1">
        <w:rPr>
          <w:rFonts w:ascii="Verdana" w:hAnsi="Verdana"/>
          <w:color w:val="000000"/>
          <w:sz w:val="20"/>
        </w:rPr>
        <w:lastRenderedPageBreak/>
        <w:t xml:space="preserve">“Chain of Fools” with her soul, Ridley committed a righteous “Nadine,” Steve excelled (of course) at teenage death songs, and Dave endowed the sixties standard “Gloria” with a new attitude. I supposed I ought to brave center stage too, but the keyboard grows where you plant it, like a tree. It’s more of a workhorse than a dance-around-the-stage-and-bite-things type of instrument. Think of one single rock band with a flashy, standout player on boards, if you can. For reasons partly beyond my control, it was very easy for me to fade into oblivion behind Roy Blount’s Hawaiian shirt. (In our video, there’s no appreciable evidence that I was there.) But bowing to peer pressure, I rashly volunteered to step away from my synthesizer and </w:t>
      </w:r>
      <w:r w:rsidRPr="00846CC1">
        <w:rPr>
          <w:rStyle w:val="0Text"/>
          <w:rFonts w:ascii="Verdana" w:hAnsi="Verdana"/>
          <w:color w:val="000000"/>
          <w:sz w:val="20"/>
        </w:rPr>
        <w:t>sing</w:t>
      </w:r>
      <w:r w:rsidRPr="00846CC1">
        <w:rPr>
          <w:rFonts w:ascii="Verdana" w:hAnsi="Verdana"/>
          <w:color w:val="000000"/>
          <w:sz w:val="20"/>
        </w:rPr>
        <w:t xml:space="preserve"> “Dock of the Bay.” I regretted it instantly.</w:t>
      </w:r>
    </w:p>
    <w:p w14:paraId="40BE3C24"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“Dock of the Bay,” Otis Redding version, is my favorite song. To my mind, it speaks to the universal human theme of being washed up somewhere with dashed hopes and poor employment prospects and nobody to hold your hand. I’ve sung it nine million times in private places, mostly tiled and wet. But I don’t sing with my clothes on; it’s the principle of the thing. I know my limitations. Or should.</w:t>
      </w:r>
    </w:p>
    <w:p w14:paraId="5D15FF4D"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The first time we went through “Dock of the Bay” in rehearsal, my throat was the size of one of those tiny plastic straws they put in your margarita. The guys faithfully played their chords behind my soulfully inaudible rendition, but they examined their sneakers closely when it was over, and I scooted back behind my keyboard like a hermit crab into its shell after a brief interlude of nakedness.</w:t>
      </w:r>
    </w:p>
    <w:p w14:paraId="2FF01F17"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I kind of hoped that song would go away. But Al made me do it again, every day. (He pulled me aside one day and advised </w:t>
      </w:r>
      <w:bookmarkStart w:id="4" w:name="page129"/>
      <w:bookmarkEnd w:id="4"/>
      <w:r w:rsidRPr="00846CC1">
        <w:rPr>
          <w:rFonts w:ascii="Verdana" w:hAnsi="Verdana"/>
          <w:color w:val="000000"/>
          <w:sz w:val="20"/>
        </w:rPr>
        <w:t xml:space="preserve">that I learn the words. I said, “I know the words, I just can’t </w:t>
      </w:r>
      <w:r w:rsidRPr="00846CC1">
        <w:rPr>
          <w:rStyle w:val="0Text"/>
          <w:rFonts w:ascii="Verdana" w:hAnsi="Verdana"/>
          <w:color w:val="000000"/>
          <w:sz w:val="20"/>
        </w:rPr>
        <w:t>sing!</w:t>
      </w:r>
      <w:r w:rsidRPr="00846CC1">
        <w:rPr>
          <w:rFonts w:ascii="Verdana" w:hAnsi="Verdana"/>
          <w:color w:val="000000"/>
          <w:sz w:val="20"/>
        </w:rPr>
        <w:t>”) In time I got the volume up, but not to the point of feeling entitled to sing in front of an audience that had actually paid, in cash, to be there.</w:t>
      </w:r>
    </w:p>
    <w:p w14:paraId="29E58156"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This entitlement may or may not have been an issue. The band was philosophically divided on the subject of music. In rehearsal we worked much harder than any of the guys are ever going to admit. We didn’t want to embarrass ourselves utterly. But in interviews we knocked each other down in the scramble for the title of Lowest Musical Self-Esteem. It’s a face saver. We all knew no amount of rehearsal could ever make us into a first-rate, or even cut-rate, or irate, or reprobate, rock-and-roll band; in that case it’s better to pretend you’re not trying very hard than to let on that this is really your best effort.</w:t>
      </w:r>
    </w:p>
    <w:p w14:paraId="649F7AC2"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So what was the point, exactly? I found myself brooding a lot, those first early mornings in my Boston hotel room. Why go public with something you know perfectly well you’re not doing all that well? Why should good writers play mediocre music? If this is multitasking, I might as well go home and sing “Dock of the Bay” while doing something useful, like banging on the washer.</w:t>
      </w:r>
    </w:p>
    <w:p w14:paraId="55355F5C" w14:textId="77777777" w:rsidR="00337086" w:rsidRPr="00846CC1" w:rsidRDefault="00337086" w:rsidP="00846CC1">
      <w:pPr>
        <w:suppressAutoHyphens/>
        <w:spacing w:after="0" w:line="240" w:lineRule="auto"/>
        <w:ind w:firstLine="283"/>
        <w:jc w:val="both"/>
        <w:rPr>
          <w:rFonts w:ascii="Verdana" w:hAnsi="Verdana"/>
          <w:color w:val="000000"/>
          <w:sz w:val="20"/>
        </w:rPr>
      </w:pPr>
    </w:p>
    <w:p w14:paraId="7B982210"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My rationale, which came to me long after the fact, has to do with a desire to jump fences and graze a lot of pastures, both greener and thornier than the one where I supposedly </w:t>
      </w:r>
      <w:r w:rsidRPr="00846CC1">
        <w:rPr>
          <w:rFonts w:ascii="Verdana" w:hAnsi="Verdana"/>
          <w:color w:val="000000"/>
          <w:sz w:val="20"/>
        </w:rPr>
        <w:lastRenderedPageBreak/>
        <w:t xml:space="preserve">belong. It looked as if we could raise a huge amount of money to promote literacy, and also I did need a break from an unhappy, hardscrabble time in my life. But those aren’t reasons enough. I did it because I want to be exactly what I am—a writer who does other things. Not just a soup-of-the-day double-tasker, Breadwinner Mom; </w:t>
      </w:r>
      <w:bookmarkStart w:id="5" w:name="page130"/>
      <w:bookmarkEnd w:id="5"/>
      <w:r w:rsidRPr="00846CC1">
        <w:rPr>
          <w:rFonts w:ascii="Verdana" w:hAnsi="Verdana"/>
          <w:color w:val="000000"/>
          <w:sz w:val="20"/>
        </w:rPr>
        <w:t>that’s the default option. If I can also be, for one brief moment, Literary Rock Goddess, why not go for broke?</w:t>
      </w:r>
    </w:p>
    <w:p w14:paraId="165FB142"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I’ve spent my life hiding a closetful of other lives. When I entered graduate school in biology in my early twenties, my committee looked long and hard down their noses at my interest in creative writing. And now that I make my way mostly as a writer, it’s considered comical or suspect that I have degrees in science. When I speak in public, I’m frequently introduced by someone who will make a point of revealing my checkered past: archaeologist, typesetter, medical technician, translator, biological field researcher, artist’s model. The audience generally laughs, and I do too. It seems ridiculous to add music to the list, but it’s on there. In 1973, I went to college on a music scholarship. I studied classical piano performance, music theory, and composition at DePauw University for two years, until it occurred to me that all the classical pianists in the U.S. were going to have a shot at, maybe, eleven good jobs, and the rest of us would wind up tinkling through “The Shadow of Your Smile” in a hotel lobby. So I switched to zoology. It seemed practical. I could just as happily have gone over to literature or anthropology or botany. I’m in awe of those people who seem bent from early childhood upon a passionate vocational path. My father, the M.D., tells me that as a first grader he blew up his toy soldiers for the sole purpose of patching them back together. When </w:t>
      </w:r>
      <w:r w:rsidRPr="00846CC1">
        <w:rPr>
          <w:rStyle w:val="0Text"/>
          <w:rFonts w:ascii="Verdana" w:hAnsi="Verdana"/>
          <w:color w:val="000000"/>
          <w:sz w:val="20"/>
        </w:rPr>
        <w:t>I</w:t>
      </w:r>
      <w:r w:rsidRPr="00846CC1">
        <w:rPr>
          <w:rFonts w:ascii="Verdana" w:hAnsi="Verdana"/>
          <w:color w:val="000000"/>
          <w:sz w:val="20"/>
        </w:rPr>
        <w:t xml:space="preserve"> was a child, if anyone asked what I wanted to be when I grew up, I would reply first of all that I didn’t think I would grow up, but on the off chance it happened, I planned to be a farmer and a ballerina and a writer and a doctor and a musician and a zookeeper.</w:t>
      </w:r>
    </w:p>
    <w:p w14:paraId="701FE4C0"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This is not the right answer. I know that now. “Philosopher-king,” you might as well say. “Sword swallower—stockbroker. Wrestler-art historian.” A business card that lists more than one </w:t>
      </w:r>
      <w:bookmarkStart w:id="6" w:name="page131"/>
      <w:bookmarkEnd w:id="6"/>
      <w:r w:rsidRPr="00846CC1">
        <w:rPr>
          <w:rFonts w:ascii="Verdana" w:hAnsi="Verdana"/>
          <w:color w:val="000000"/>
          <w:sz w:val="20"/>
        </w:rPr>
        <w:t>profession does not go down well in the grown-up set. We’re supposed to have one main thing we do well, and it’s okay to have hobbies if they are victimless and don’t get out of hand, but to confess to disparate passions is generally taken in our society as a sign of attention deficit disorder.</w:t>
      </w:r>
    </w:p>
    <w:p w14:paraId="1297874C"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For all the years I studied and worked as a scientist, I wrote poems in the margins of my chemistry texts and field notebooks. But I never identified myself as a poet, not even to myself. It would have seemed self-indulgent. Thoreau was unabashedly both scientific and literary; so was Darwin. But something has happened since then. Life is faster and more streamlined, and there is too much we have to know, just to get the job done right. To get </w:t>
      </w:r>
      <w:r w:rsidRPr="00846CC1">
        <w:rPr>
          <w:rStyle w:val="0Text"/>
          <w:rFonts w:ascii="Verdana" w:hAnsi="Verdana"/>
          <w:color w:val="000000"/>
          <w:sz w:val="20"/>
        </w:rPr>
        <w:t>one job</w:t>
      </w:r>
      <w:r w:rsidRPr="00846CC1">
        <w:rPr>
          <w:rFonts w:ascii="Verdana" w:hAnsi="Verdana"/>
          <w:color w:val="000000"/>
          <w:sz w:val="20"/>
        </w:rPr>
        <w:t xml:space="preserve"> done right, let alone seven or eight. And certainly we are supposed to get it right.</w:t>
      </w:r>
    </w:p>
    <w:p w14:paraId="5A2E37AA"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For all the years I’ve worked as a writer, I’ve also played at keyboards and the odd wind instrument, and lately even conga drums. I have sung in the shower. (I sound </w:t>
      </w:r>
      <w:r w:rsidRPr="00846CC1">
        <w:rPr>
          <w:rStyle w:val="0Text"/>
          <w:rFonts w:ascii="Verdana" w:hAnsi="Verdana"/>
          <w:color w:val="000000"/>
          <w:sz w:val="20"/>
        </w:rPr>
        <w:t>great</w:t>
      </w:r>
      <w:r w:rsidRPr="00846CC1">
        <w:rPr>
          <w:rFonts w:ascii="Verdana" w:hAnsi="Verdana"/>
          <w:color w:val="000000"/>
          <w:sz w:val="20"/>
        </w:rPr>
        <w:t xml:space="preserve"> in the shower.) I have howled backup to Annie Lennox and Randy Travis and Rory Block in my car. I’ve played in garage bands and jammed informally with musician friends, and with them have even written and recorded a few original songs. But I’ve </w:t>
      </w:r>
      <w:r w:rsidRPr="00846CC1">
        <w:rPr>
          <w:rStyle w:val="0Text"/>
          <w:rFonts w:ascii="Verdana" w:hAnsi="Verdana"/>
          <w:color w:val="000000"/>
          <w:sz w:val="20"/>
        </w:rPr>
        <w:t>never</w:t>
      </w:r>
      <w:r w:rsidRPr="00846CC1">
        <w:rPr>
          <w:rFonts w:ascii="Verdana" w:hAnsi="Verdana"/>
          <w:color w:val="000000"/>
          <w:sz w:val="20"/>
        </w:rPr>
        <w:t xml:space="preserve"> called myself a musician. It’s not the one thing I do best.</w:t>
      </w:r>
    </w:p>
    <w:p w14:paraId="3A1A526B"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As I get comfortable with the middle stretch of my life, though, it’s occurred to me that this is the only one I’m going to get. I’d better open the closet door and invite my other selves to the table, even if it looks undignified or flaky. Possibly this is what’s regarded as midlife crisis, but I’m not looking for a new me, just owning up to all the old ones. I </w:t>
      </w:r>
      <w:r w:rsidRPr="00846CC1">
        <w:rPr>
          <w:rStyle w:val="0Text"/>
          <w:rFonts w:ascii="Verdana" w:hAnsi="Verdana"/>
          <w:color w:val="000000"/>
          <w:sz w:val="20"/>
        </w:rPr>
        <w:t>like</w:t>
      </w:r>
      <w:r w:rsidRPr="00846CC1">
        <w:rPr>
          <w:rFonts w:ascii="Verdana" w:hAnsi="Verdana"/>
          <w:color w:val="000000"/>
          <w:sz w:val="20"/>
        </w:rPr>
        <w:t xml:space="preserve"> playing music. The music I make has not so far been nominated as a significant contribution to our planet, but it’s fun.</w:t>
      </w:r>
    </w:p>
    <w:p w14:paraId="1ED8AEA9"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I’ve seen those books on multigenre genius: paintings by </w:t>
      </w:r>
      <w:bookmarkStart w:id="7" w:name="page132"/>
      <w:bookmarkEnd w:id="7"/>
      <w:r w:rsidRPr="00846CC1">
        <w:rPr>
          <w:rFonts w:ascii="Verdana" w:hAnsi="Verdana"/>
          <w:color w:val="000000"/>
          <w:sz w:val="20"/>
        </w:rPr>
        <w:t>Henry James, poetry by Picasso. But I’m not talking about them, I mean the rest of us. I’d like to think it’s okay to do a lot of different kinds of things, even if we’re not operating at the genius level in every case. I’d like to think we’re allowed to have particolored days and renaissance lives, without a constant worry over quality control. If the Rock Bottom Remainders were a role model of any kind, I think that was our department: we went on record as half-bad musicians having wholehearted lives.</w:t>
      </w:r>
    </w:p>
    <w:p w14:paraId="79B1506C" w14:textId="77777777" w:rsidR="00337086" w:rsidRPr="00846CC1" w:rsidRDefault="00337086" w:rsidP="00846CC1">
      <w:pPr>
        <w:suppressAutoHyphens/>
        <w:spacing w:after="0" w:line="240" w:lineRule="auto"/>
        <w:ind w:firstLine="283"/>
        <w:jc w:val="both"/>
        <w:rPr>
          <w:rFonts w:ascii="Verdana" w:hAnsi="Verdana"/>
          <w:color w:val="000000"/>
          <w:sz w:val="20"/>
        </w:rPr>
      </w:pPr>
    </w:p>
    <w:p w14:paraId="226746EF"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Thursday night, before our opening show at Shooters Waterfront Café, I bore well in mind the Richard Nelson scenario of What Is the Worst That Could Happen. But that doesn’t begin to cover it. You have to picture the whole thing: in our jitters, the men have turned to alcohol and the women to makeup. We have regressed to Girls in the Bathroom mode—sharing hair stuff, asking if this looks okay, relying heavily on each other for fashion advice and kind oversight. This, I imagine, is what other girls did in high school before a big date. I didn’t. I skipped the Junior Prom and read Flannery O’Connor. In 1972 I was into blue jeans and defiance, having found that the best defense, where an uninspiring social life was concerned, was a good offense.</w:t>
      </w:r>
    </w:p>
    <w:p w14:paraId="6F18F080"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My position in this band is ideal: I’m not a Remainder-ette, so I don’t do gold lamé and I don’t have to be called upon by Al, in rehearsal, as “</w:t>
      </w:r>
      <w:r w:rsidRPr="00846CC1">
        <w:rPr>
          <w:rStyle w:val="0Text"/>
          <w:rFonts w:ascii="Verdana" w:hAnsi="Verdana"/>
          <w:color w:val="000000"/>
          <w:sz w:val="20"/>
        </w:rPr>
        <w:t>Girls!</w:t>
      </w:r>
      <w:r w:rsidRPr="00846CC1">
        <w:rPr>
          <w:rFonts w:ascii="Verdana" w:hAnsi="Verdana"/>
          <w:color w:val="000000"/>
          <w:sz w:val="20"/>
        </w:rPr>
        <w:t xml:space="preserve">” At sound check I always tune up with the guys. But on the bus and in the hotel and right now in the dressing room I am definitely </w:t>
      </w:r>
      <w:r w:rsidRPr="00846CC1">
        <w:rPr>
          <w:rStyle w:val="0Text"/>
          <w:rFonts w:ascii="Verdana" w:hAnsi="Verdana"/>
          <w:color w:val="000000"/>
          <w:sz w:val="20"/>
        </w:rPr>
        <w:t>girls</w:t>
      </w:r>
      <w:r w:rsidRPr="00846CC1">
        <w:rPr>
          <w:rFonts w:ascii="Verdana" w:hAnsi="Verdana"/>
          <w:color w:val="000000"/>
          <w:sz w:val="20"/>
        </w:rPr>
        <w:t>. Lorraine Battle (wardrobe roadie) is giving me a lesson in remedial makeup. I look in the mirror, blink twice as my glamorous big sister smiles back at me. Finally we leave this war-torn dressing room and crowd out onto the back</w:t>
      </w:r>
      <w:bookmarkStart w:id="8" w:name="page133"/>
      <w:bookmarkEnd w:id="8"/>
      <w:r w:rsidRPr="00846CC1">
        <w:rPr>
          <w:rFonts w:ascii="Verdana" w:hAnsi="Verdana"/>
          <w:color w:val="000000"/>
          <w:sz w:val="20"/>
        </w:rPr>
        <w:t>stage bridge, and the guys all hoot at us. I find out what I was missing, in 1972, while I had my nose in a book.</w:t>
      </w:r>
    </w:p>
    <w:p w14:paraId="2ACF48C0"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We line up and wait for Roy to introduce us, so that one by one we can run out on the blinding-bright stage and be socked with a roar of cheers. I am invulnerable and supremely transformed: I take the stairs by twos, land onstage in my black lace leggings and long black no-finger gloves, and blow a kiss to the audience. I can’t </w:t>
      </w:r>
      <w:r w:rsidRPr="00846CC1">
        <w:rPr>
          <w:rStyle w:val="0Text"/>
          <w:rFonts w:ascii="Verdana" w:hAnsi="Verdana"/>
          <w:color w:val="000000"/>
          <w:sz w:val="20"/>
        </w:rPr>
        <w:t>wait</w:t>
      </w:r>
      <w:r w:rsidRPr="00846CC1">
        <w:rPr>
          <w:rFonts w:ascii="Verdana" w:hAnsi="Verdana"/>
          <w:color w:val="000000"/>
          <w:sz w:val="20"/>
        </w:rPr>
        <w:t xml:space="preserve"> to sing “Dock of the Bay.” I could dance on a table tonight, or roll the Big Boy down the street with impunity. I feel overtly beloved. I lean into my piano and lead out on “Money,” and when the bass and guitar kick in I am moving dead center with the In Crowd. I am a river in spring flood season. I may not stop this, ever.</w:t>
      </w:r>
    </w:p>
    <w:p w14:paraId="6D26B71A"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Listen, I could have stayed home and read a book, or plugged earphones into my synthesizer and played “Nadine” to myself, after I put my kid to bed. I almost did. But how many times in your life do you get to be audacious? And really, if you were a kid, would you mind so much if your Girl Scout of a Mom just </w:t>
      </w:r>
      <w:r w:rsidRPr="00846CC1">
        <w:rPr>
          <w:rStyle w:val="0Text"/>
          <w:rFonts w:ascii="Verdana" w:hAnsi="Verdana"/>
          <w:color w:val="000000"/>
          <w:sz w:val="20"/>
        </w:rPr>
        <w:t>once</w:t>
      </w:r>
      <w:r w:rsidRPr="00846CC1">
        <w:rPr>
          <w:rFonts w:ascii="Verdana" w:hAnsi="Verdana"/>
          <w:color w:val="000000"/>
          <w:sz w:val="20"/>
        </w:rPr>
        <w:t xml:space="preserve"> ran off to be a rock star for two weeks, as long as you got to see the pictures? Think of the ammunition you’d have against her, when your time came.</w:t>
      </w:r>
    </w:p>
    <w:p w14:paraId="014B59FC" w14:textId="77777777" w:rsidR="00337086"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My daughter thinks it’s way cool that I did it. And now that it’s over, so do I. The thrill of the Rock Bottom Remainders, for me, was that a crew of mild-mannered writers were audacious </w:t>
      </w:r>
      <w:r w:rsidRPr="00846CC1">
        <w:rPr>
          <w:rStyle w:val="0Text"/>
          <w:rFonts w:ascii="Verdana" w:hAnsi="Verdana"/>
          <w:color w:val="000000"/>
          <w:sz w:val="20"/>
        </w:rPr>
        <w:t>together</w:t>
      </w:r>
      <w:r w:rsidRPr="00846CC1">
        <w:rPr>
          <w:rFonts w:ascii="Verdana" w:hAnsi="Verdana"/>
          <w:color w:val="000000"/>
          <w:sz w:val="20"/>
        </w:rPr>
        <w:t xml:space="preserve">. We loved each other for the risks we took, and liked ourselves all right too. I must have sought it out in the middle of my winter, like a seedling straining for sun, because somewhere in my heart’s damp basement I knew it’s what I needed: Tad’s enormous eyes, wide and starry with mascara, smiling at mine in the dressing-room mirror as we prayed we’d hit our notes. Amy in her leather, chin tipped up, glancing over at me for her cue. Steve’s </w:t>
      </w:r>
      <w:bookmarkStart w:id="9" w:name="page134"/>
      <w:bookmarkEnd w:id="9"/>
      <w:r w:rsidRPr="00846CC1">
        <w:rPr>
          <w:rFonts w:ascii="Verdana" w:hAnsi="Verdana"/>
          <w:color w:val="000000"/>
          <w:sz w:val="20"/>
        </w:rPr>
        <w:t xml:space="preserve">little wink when he takes over the whistle reprise on “Dock of the Bay.” Dave’s grin and Ridley’s smiling nod as we look at each other and move, smooth as silk, from A major into the F sharp minor bridge that we </w:t>
      </w:r>
      <w:r w:rsidRPr="00846CC1">
        <w:rPr>
          <w:rStyle w:val="0Text"/>
          <w:rFonts w:ascii="Verdana" w:hAnsi="Verdana"/>
          <w:color w:val="000000"/>
          <w:sz w:val="20"/>
        </w:rPr>
        <w:t>always</w:t>
      </w:r>
      <w:r w:rsidRPr="00846CC1">
        <w:rPr>
          <w:rFonts w:ascii="Verdana" w:hAnsi="Verdana"/>
          <w:color w:val="000000"/>
          <w:sz w:val="20"/>
        </w:rPr>
        <w:t xml:space="preserve"> screwed up in rehearsal.</w:t>
      </w:r>
    </w:p>
    <w:p w14:paraId="206B6D05" w14:textId="42C7BDA3" w:rsidR="00E60BBB" w:rsidRPr="00846CC1" w:rsidRDefault="00337086" w:rsidP="00846CC1">
      <w:pPr>
        <w:suppressAutoHyphens/>
        <w:spacing w:after="0" w:line="240" w:lineRule="auto"/>
        <w:ind w:firstLine="283"/>
        <w:jc w:val="both"/>
        <w:rPr>
          <w:rFonts w:ascii="Verdana" w:hAnsi="Verdana"/>
          <w:color w:val="000000"/>
          <w:sz w:val="20"/>
        </w:rPr>
      </w:pPr>
      <w:r w:rsidRPr="00846CC1">
        <w:rPr>
          <w:rFonts w:ascii="Verdana" w:hAnsi="Verdana"/>
          <w:color w:val="000000"/>
          <w:sz w:val="20"/>
        </w:rPr>
        <w:t xml:space="preserve">Look at us, we are saying to each other. This is really happening. This amazing and joyful noise that has got all those people jammed together and sweating and howling and bumping and grinding is coming from </w:t>
      </w:r>
      <w:r w:rsidRPr="00846CC1">
        <w:rPr>
          <w:rStyle w:val="0Text"/>
          <w:rFonts w:ascii="Verdana" w:hAnsi="Verdana"/>
          <w:color w:val="000000"/>
          <w:sz w:val="20"/>
        </w:rPr>
        <w:t>us</w:t>
      </w:r>
      <w:r w:rsidRPr="00846CC1">
        <w:rPr>
          <w:rFonts w:ascii="Verdana" w:hAnsi="Verdana"/>
          <w:color w:val="000000"/>
          <w:sz w:val="20"/>
        </w:rPr>
        <w:t>. We are here, right now. We are the ones.</w:t>
      </w:r>
    </w:p>
    <w:sectPr w:rsidR="00E60BBB" w:rsidRPr="00846CC1" w:rsidSect="00846CC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4C5E6" w14:textId="77777777" w:rsidR="00846CC1" w:rsidRDefault="00846CC1" w:rsidP="00846CC1">
      <w:pPr>
        <w:spacing w:after="0" w:line="240" w:lineRule="auto"/>
      </w:pPr>
      <w:r>
        <w:separator/>
      </w:r>
    </w:p>
  </w:endnote>
  <w:endnote w:type="continuationSeparator" w:id="0">
    <w:p w14:paraId="6F8A9035" w14:textId="77777777" w:rsidR="00846CC1" w:rsidRDefault="00846CC1" w:rsidP="00846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AC28" w14:textId="77777777" w:rsidR="00846CC1" w:rsidRDefault="00846CC1"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6FD806E" w14:textId="77777777" w:rsidR="00846CC1" w:rsidRDefault="00846CC1" w:rsidP="00846C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BC4B1" w14:textId="4158B747" w:rsidR="00846CC1" w:rsidRPr="00846CC1" w:rsidRDefault="00846CC1" w:rsidP="00846CC1">
    <w:pPr>
      <w:pStyle w:val="Footer"/>
      <w:ind w:right="360"/>
      <w:rPr>
        <w:rFonts w:ascii="Arial" w:hAnsi="Arial" w:cs="Arial"/>
        <w:color w:val="999999"/>
        <w:sz w:val="20"/>
      </w:rPr>
    </w:pPr>
    <w:r w:rsidRPr="00846CC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226D" w14:textId="77777777" w:rsidR="00846CC1" w:rsidRDefault="00846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A337" w14:textId="77777777" w:rsidR="00846CC1" w:rsidRDefault="00846CC1" w:rsidP="00846CC1">
      <w:pPr>
        <w:spacing w:after="0" w:line="240" w:lineRule="auto"/>
      </w:pPr>
      <w:r>
        <w:separator/>
      </w:r>
    </w:p>
  </w:footnote>
  <w:footnote w:type="continuationSeparator" w:id="0">
    <w:p w14:paraId="28664B7E" w14:textId="77777777" w:rsidR="00846CC1" w:rsidRDefault="00846CC1" w:rsidP="00846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C0090" w14:textId="77777777" w:rsidR="00846CC1" w:rsidRDefault="00846C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C62E" w14:textId="6EE90B88" w:rsidR="00846CC1" w:rsidRPr="00846CC1" w:rsidRDefault="00846CC1" w:rsidP="00846CC1">
    <w:pPr>
      <w:pStyle w:val="Header"/>
      <w:rPr>
        <w:rFonts w:ascii="Arial" w:hAnsi="Arial" w:cs="Arial"/>
        <w:color w:val="999999"/>
        <w:sz w:val="20"/>
      </w:rPr>
    </w:pPr>
    <w:r w:rsidRPr="00846CC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2660" w14:textId="77777777" w:rsidR="00846CC1" w:rsidRDefault="00846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37086"/>
    <w:rsid w:val="00846CC1"/>
    <w:rsid w:val="00AA1D8D"/>
    <w:rsid w:val="00B47730"/>
    <w:rsid w:val="00CB0664"/>
    <w:rsid w:val="00E60BBB"/>
    <w:rsid w:val="00EB79B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9E7FBA"/>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337086"/>
    <w:pPr>
      <w:spacing w:beforeLines="100" w:after="0" w:line="288" w:lineRule="atLeast"/>
    </w:pPr>
    <w:rPr>
      <w:rFonts w:ascii="Cambria" w:eastAsia="Cambria" w:hAnsi="Cambria" w:cs="Cambria"/>
      <w:color w:val="000000"/>
      <w:sz w:val="24"/>
      <w:szCs w:val="24"/>
      <w:lang w:val="en" w:eastAsia="en"/>
    </w:rPr>
  </w:style>
  <w:style w:type="paragraph" w:customStyle="1" w:styleId="Para04">
    <w:name w:val="Para 04"/>
    <w:basedOn w:val="Normal"/>
    <w:qFormat/>
    <w:rsid w:val="00337086"/>
    <w:pPr>
      <w:spacing w:beforeLines="100" w:after="0" w:line="288" w:lineRule="atLeast"/>
    </w:pPr>
    <w:rPr>
      <w:rFonts w:ascii="Cambria" w:eastAsia="Cambria" w:hAnsi="Cambria" w:cs="Cambria"/>
      <w:color w:val="000000"/>
      <w:sz w:val="24"/>
      <w:szCs w:val="24"/>
      <w:lang w:val="en" w:eastAsia="en"/>
    </w:rPr>
  </w:style>
  <w:style w:type="paragraph" w:customStyle="1" w:styleId="Para30">
    <w:name w:val="Para 30"/>
    <w:basedOn w:val="Normal"/>
    <w:qFormat/>
    <w:rsid w:val="00337086"/>
    <w:pPr>
      <w:spacing w:beforeLines="10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337086"/>
    <w:rPr>
      <w:i/>
      <w:iCs/>
    </w:rPr>
  </w:style>
  <w:style w:type="character" w:customStyle="1" w:styleId="1Text">
    <w:name w:val="1 Text"/>
    <w:rsid w:val="00337086"/>
    <w:rPr>
      <w:sz w:val="19"/>
      <w:szCs w:val="19"/>
    </w:rPr>
  </w:style>
  <w:style w:type="character" w:styleId="PageNumber">
    <w:name w:val="page number"/>
    <w:basedOn w:val="DefaultParagraphFont"/>
    <w:uiPriority w:val="99"/>
    <w:semiHidden/>
    <w:unhideWhenUsed/>
    <w:rsid w:val="00846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589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4265</Words>
  <Characters>19069</Characters>
  <Application>Microsoft Office Word</Application>
  <DocSecurity>0</DocSecurity>
  <Lines>302</Lines>
  <Paragraphs>52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23282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Confessions of a Reluctant Rock Goddess</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